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8C121B" w:rsidRDefault="00DB3C34">
      <w:pPr>
        <w:ind w:left="720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New Option to Establish an Endowment through the PCEF...</w:t>
      </w:r>
    </w:p>
    <w:p w14:paraId="00000002" w14:textId="77777777" w:rsidR="008C121B" w:rsidRDefault="008C121B">
      <w:pPr>
        <w:ind w:left="270"/>
        <w:jc w:val="both"/>
        <w:rPr>
          <w:b/>
          <w:sz w:val="32"/>
          <w:szCs w:val="32"/>
        </w:rPr>
      </w:pPr>
    </w:p>
    <w:p w14:paraId="00000003" w14:textId="77777777" w:rsidR="008C121B" w:rsidRDefault="00DB3C34">
      <w:pPr>
        <w:ind w:firstLine="720"/>
        <w:rPr>
          <w:sz w:val="24"/>
          <w:szCs w:val="24"/>
        </w:rPr>
      </w:pPr>
      <w:r>
        <w:rPr>
          <w:sz w:val="24"/>
          <w:szCs w:val="24"/>
        </w:rPr>
        <w:t>At the annual meeting on January 19, 2021, the PCEF Board of Directors voted to</w:t>
      </w:r>
      <w:r>
        <w:rPr>
          <w:color w:val="3C78D8"/>
          <w:sz w:val="24"/>
          <w:szCs w:val="24"/>
        </w:rPr>
        <w:t xml:space="preserve"> </w:t>
      </w:r>
      <w:r>
        <w:rPr>
          <w:sz w:val="24"/>
          <w:szCs w:val="24"/>
        </w:rPr>
        <w:t>offer</w:t>
      </w:r>
      <w:r>
        <w:rPr>
          <w:sz w:val="24"/>
          <w:szCs w:val="24"/>
        </w:rPr>
        <w:t xml:space="preserve"> a new option for donors wishing to establish an endowment through the Foundation.  Individuals, families, businesses or organizations will now be able to establish a new endowment using a three-year pledge option.   The minimum amount needed to start an e</w:t>
      </w:r>
      <w:r>
        <w:rPr>
          <w:sz w:val="24"/>
          <w:szCs w:val="24"/>
        </w:rPr>
        <w:t xml:space="preserve">ndowment is $7,500.  Donors may now pledge to meet that minimum amount over a </w:t>
      </w:r>
      <w:proofErr w:type="gramStart"/>
      <w:r>
        <w:rPr>
          <w:sz w:val="24"/>
          <w:szCs w:val="24"/>
        </w:rPr>
        <w:t>three year</w:t>
      </w:r>
      <w:proofErr w:type="gramEnd"/>
      <w:r>
        <w:rPr>
          <w:sz w:val="24"/>
          <w:szCs w:val="24"/>
        </w:rPr>
        <w:t xml:space="preserve"> pledge period.   A pledged endowment of $7,500 must be paid in full at the end of the third pledge year in order for the endowment to begin awarding funds according to</w:t>
      </w:r>
      <w:r>
        <w:rPr>
          <w:sz w:val="24"/>
          <w:szCs w:val="24"/>
        </w:rPr>
        <w:t xml:space="preserve"> the donor(s) guidelines.</w:t>
      </w:r>
    </w:p>
    <w:p w14:paraId="00000004" w14:textId="77777777" w:rsidR="008C121B" w:rsidRDefault="008C121B">
      <w:pPr>
        <w:ind w:firstLine="720"/>
        <w:rPr>
          <w:sz w:val="24"/>
          <w:szCs w:val="24"/>
        </w:rPr>
      </w:pPr>
    </w:p>
    <w:p w14:paraId="00000005" w14:textId="77777777" w:rsidR="008C121B" w:rsidRDefault="00DB3C34">
      <w:pPr>
        <w:ind w:firstLine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What is an endowment?</w:t>
      </w:r>
      <w:r>
        <w:rPr>
          <w:sz w:val="24"/>
          <w:szCs w:val="24"/>
        </w:rPr>
        <w:t xml:space="preserve">   An investment fund which is typically funded by donations that are tax</w:t>
      </w:r>
    </w:p>
    <w:p w14:paraId="00000006" w14:textId="77777777" w:rsidR="008C121B" w:rsidRDefault="00DB3C34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deductible for the donor. The principal stays in the account and</w:t>
      </w:r>
    </w:p>
    <w:p w14:paraId="00000007" w14:textId="77777777" w:rsidR="008C121B" w:rsidRDefault="00DB3C34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the annual accrued interest is awarded and distributed according to</w:t>
      </w:r>
    </w:p>
    <w:p w14:paraId="00000008" w14:textId="77777777" w:rsidR="008C121B" w:rsidRDefault="00DB3C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guidelines established for specific purposes which the donor has </w:t>
      </w:r>
    </w:p>
    <w:p w14:paraId="00000009" w14:textId="77777777" w:rsidR="008C121B" w:rsidRDefault="00DB3C34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requested.</w:t>
      </w:r>
    </w:p>
    <w:p w14:paraId="0000000A" w14:textId="77777777" w:rsidR="008C121B" w:rsidRDefault="00DB3C34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000000B" w14:textId="77777777" w:rsidR="008C121B" w:rsidRDefault="00DB3C34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What types of endowments help the Foundation?</w:t>
      </w:r>
      <w:r>
        <w:rPr>
          <w:b/>
          <w:sz w:val="24"/>
          <w:szCs w:val="24"/>
        </w:rPr>
        <w:t xml:space="preserve">  </w:t>
      </w:r>
    </w:p>
    <w:p w14:paraId="0000000C" w14:textId="77777777" w:rsidR="008C121B" w:rsidRDefault="00DB3C34">
      <w:pPr>
        <w:ind w:firstLine="720"/>
        <w:rPr>
          <w:sz w:val="24"/>
          <w:szCs w:val="24"/>
        </w:rPr>
      </w:pPr>
      <w:r>
        <w:rPr>
          <w:sz w:val="24"/>
          <w:szCs w:val="24"/>
        </w:rPr>
        <w:t>Current categories include but are not limited to:</w:t>
      </w:r>
    </w:p>
    <w:p w14:paraId="0000000D" w14:textId="77777777" w:rsidR="008C121B" w:rsidRDefault="00DB3C3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Endowments for Scholarships for Graduating Seniors</w:t>
      </w:r>
    </w:p>
    <w:p w14:paraId="0000000E" w14:textId="77777777" w:rsidR="008C121B" w:rsidRDefault="00DB3C3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Endowments for Sc</w:t>
      </w:r>
      <w:r>
        <w:rPr>
          <w:sz w:val="24"/>
          <w:szCs w:val="24"/>
        </w:rPr>
        <w:t>holarships for Alumni</w:t>
      </w:r>
    </w:p>
    <w:p w14:paraId="0000000F" w14:textId="77777777" w:rsidR="008C121B" w:rsidRDefault="00DB3C3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Endowments for Special Projects or Programs</w:t>
      </w:r>
    </w:p>
    <w:p w14:paraId="00000010" w14:textId="77777777" w:rsidR="008C121B" w:rsidRDefault="00DB3C3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Endowments for “Ponca Promise” College Classes</w:t>
      </w:r>
    </w:p>
    <w:p w14:paraId="00000011" w14:textId="77777777" w:rsidR="008C121B" w:rsidRDefault="00DB3C3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Endowments for Student Emergency Needs</w:t>
      </w:r>
    </w:p>
    <w:p w14:paraId="00000012" w14:textId="77777777" w:rsidR="008C121B" w:rsidRDefault="008C121B">
      <w:pPr>
        <w:ind w:firstLine="720"/>
        <w:rPr>
          <w:sz w:val="24"/>
          <w:szCs w:val="24"/>
        </w:rPr>
      </w:pPr>
    </w:p>
    <w:p w14:paraId="00000013" w14:textId="77777777" w:rsidR="008C121B" w:rsidRDefault="00DB3C34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Examples of special projects/programs currently funded through PCEF endowments:</w:t>
      </w:r>
    </w:p>
    <w:p w14:paraId="00000014" w14:textId="77777777" w:rsidR="008C121B" w:rsidRDefault="00DB3C34">
      <w:pPr>
        <w:numPr>
          <w:ilvl w:val="0"/>
          <w:numId w:val="1"/>
        </w:numPr>
      </w:pPr>
      <w:r>
        <w:t>Library Books</w:t>
      </w:r>
    </w:p>
    <w:p w14:paraId="00000015" w14:textId="77777777" w:rsidR="008C121B" w:rsidRDefault="00DB3C34">
      <w:pPr>
        <w:numPr>
          <w:ilvl w:val="0"/>
          <w:numId w:val="1"/>
        </w:numPr>
      </w:pPr>
      <w:r>
        <w:t>Music Res</w:t>
      </w:r>
      <w:r>
        <w:t xml:space="preserve">ources </w:t>
      </w:r>
    </w:p>
    <w:p w14:paraId="00000016" w14:textId="77777777" w:rsidR="008C121B" w:rsidRDefault="00DB3C34">
      <w:pPr>
        <w:numPr>
          <w:ilvl w:val="0"/>
          <w:numId w:val="1"/>
        </w:numPr>
      </w:pPr>
      <w:r>
        <w:t>Projects for 2nd Grade Classes</w:t>
      </w:r>
    </w:p>
    <w:p w14:paraId="00000017" w14:textId="77777777" w:rsidR="008C121B" w:rsidRDefault="00DB3C34">
      <w:pPr>
        <w:numPr>
          <w:ilvl w:val="0"/>
          <w:numId w:val="1"/>
        </w:numPr>
      </w:pPr>
      <w:r>
        <w:t>School Maintenance &amp; Landscaping</w:t>
      </w:r>
    </w:p>
    <w:p w14:paraId="00000018" w14:textId="77777777" w:rsidR="008C121B" w:rsidRDefault="00DB3C34">
      <w:pPr>
        <w:numPr>
          <w:ilvl w:val="0"/>
          <w:numId w:val="1"/>
        </w:numPr>
      </w:pPr>
      <w:r>
        <w:t>Hot Lunch Program</w:t>
      </w:r>
    </w:p>
    <w:p w14:paraId="00000019" w14:textId="77777777" w:rsidR="008C121B" w:rsidRDefault="00DB3C34">
      <w:pPr>
        <w:numPr>
          <w:ilvl w:val="0"/>
          <w:numId w:val="1"/>
        </w:numPr>
      </w:pPr>
      <w:r>
        <w:t>Athletic Programs</w:t>
      </w:r>
    </w:p>
    <w:p w14:paraId="0000001A" w14:textId="77777777" w:rsidR="008C121B" w:rsidRDefault="00DB3C34">
      <w:pPr>
        <w:numPr>
          <w:ilvl w:val="0"/>
          <w:numId w:val="1"/>
        </w:numPr>
      </w:pPr>
      <w:r>
        <w:t>Girls’ Athletic Programs</w:t>
      </w:r>
    </w:p>
    <w:p w14:paraId="0000001B" w14:textId="77777777" w:rsidR="008C121B" w:rsidRDefault="00DB3C34">
      <w:pPr>
        <w:numPr>
          <w:ilvl w:val="0"/>
          <w:numId w:val="1"/>
        </w:numPr>
      </w:pPr>
      <w:r>
        <w:t>Business Classes</w:t>
      </w:r>
    </w:p>
    <w:p w14:paraId="0000001C" w14:textId="77777777" w:rsidR="008C121B" w:rsidRDefault="00DB3C34">
      <w:pPr>
        <w:numPr>
          <w:ilvl w:val="0"/>
          <w:numId w:val="1"/>
        </w:numPr>
      </w:pPr>
      <w:r>
        <w:t>Afterschool Homework Help Program</w:t>
      </w:r>
    </w:p>
    <w:p w14:paraId="0000001D" w14:textId="77777777" w:rsidR="008C121B" w:rsidRDefault="00DB3C34">
      <w:pPr>
        <w:numPr>
          <w:ilvl w:val="0"/>
          <w:numId w:val="1"/>
        </w:numPr>
      </w:pPr>
      <w:r>
        <w:t>Guidance &amp; Counseling Resources</w:t>
      </w:r>
    </w:p>
    <w:p w14:paraId="0000001E" w14:textId="77777777" w:rsidR="008C121B" w:rsidRDefault="00DB3C34">
      <w:pPr>
        <w:numPr>
          <w:ilvl w:val="0"/>
          <w:numId w:val="1"/>
        </w:numPr>
      </w:pPr>
      <w:r>
        <w:t>Elementary Classroom Resources</w:t>
      </w:r>
    </w:p>
    <w:p w14:paraId="0000001F" w14:textId="77777777" w:rsidR="008C121B" w:rsidRDefault="00DB3C34">
      <w:pPr>
        <w:numPr>
          <w:ilvl w:val="0"/>
          <w:numId w:val="1"/>
        </w:numPr>
      </w:pPr>
      <w:r>
        <w:t>Operating Expenses for the PCEF</w:t>
      </w:r>
    </w:p>
    <w:p w14:paraId="00000020" w14:textId="77777777" w:rsidR="008C121B" w:rsidRDefault="008C121B">
      <w:pPr>
        <w:ind w:left="720"/>
        <w:rPr>
          <w:sz w:val="24"/>
          <w:szCs w:val="24"/>
        </w:rPr>
      </w:pPr>
    </w:p>
    <w:p w14:paraId="00000021" w14:textId="77777777" w:rsidR="008C121B" w:rsidRDefault="00DB3C34">
      <w:pPr>
        <w:shd w:val="clear" w:color="auto" w:fill="FFFFFF"/>
        <w:ind w:firstLine="720"/>
        <w:rPr>
          <w:i/>
          <w:color w:val="0000FF"/>
          <w:sz w:val="24"/>
          <w:szCs w:val="24"/>
        </w:rPr>
      </w:pPr>
      <w:r>
        <w:rPr>
          <w:sz w:val="24"/>
          <w:szCs w:val="24"/>
        </w:rPr>
        <w:t>If you have ideas on ways to improve and promote educational avenues of the Ponca School District, please share those with us!  An endowment is a fantastic opportunity to leave a long-term, on-going legacy towards</w:t>
      </w:r>
      <w:r>
        <w:rPr>
          <w:sz w:val="24"/>
          <w:szCs w:val="24"/>
        </w:rPr>
        <w:t xml:space="preserve"> the education of our young people.  </w:t>
      </w:r>
      <w:r>
        <w:rPr>
          <w:i/>
          <w:color w:val="0000FF"/>
          <w:sz w:val="24"/>
          <w:szCs w:val="24"/>
        </w:rPr>
        <w:t>Your endowment will make a difference for our greatest asset:  our children!</w:t>
      </w:r>
    </w:p>
    <w:p w14:paraId="00000022" w14:textId="77777777" w:rsidR="008C121B" w:rsidRDefault="00DB3C34">
      <w:pPr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If you are interested in establishing an endowment please contact Richard </w:t>
      </w:r>
      <w:proofErr w:type="spellStart"/>
      <w:r>
        <w:rPr>
          <w:sz w:val="24"/>
          <w:szCs w:val="24"/>
        </w:rPr>
        <w:t>Dohma</w:t>
      </w:r>
      <w:proofErr w:type="spellEnd"/>
      <w:r>
        <w:rPr>
          <w:sz w:val="24"/>
          <w:szCs w:val="24"/>
        </w:rPr>
        <w:t xml:space="preserve">, PCEF President, at (#402-755-2224) or </w:t>
      </w:r>
      <w:hyperlink r:id="rId5">
        <w:r>
          <w:rPr>
            <w:color w:val="1155CC"/>
            <w:sz w:val="24"/>
            <w:szCs w:val="24"/>
            <w:u w:val="single"/>
          </w:rPr>
          <w:t>richard@bankofdc.com</w:t>
        </w:r>
      </w:hyperlink>
    </w:p>
    <w:p w14:paraId="00000023" w14:textId="77777777" w:rsidR="008C121B" w:rsidRDefault="00DB3C34">
      <w:r>
        <w:rPr>
          <w:sz w:val="24"/>
          <w:szCs w:val="24"/>
        </w:rPr>
        <w:tab/>
      </w:r>
    </w:p>
    <w:sectPr w:rsidR="008C121B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03B1"/>
    <w:multiLevelType w:val="multilevel"/>
    <w:tmpl w:val="7FD6C4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70A08AD"/>
    <w:multiLevelType w:val="multilevel"/>
    <w:tmpl w:val="0F8828E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1B"/>
    <w:rsid w:val="008C121B"/>
    <w:rsid w:val="00D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C79E2-BBAE-4551-9A10-4D7074DC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hard@bankofd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</dc:creator>
  <cp:lastModifiedBy>Jenna Walsh</cp:lastModifiedBy>
  <cp:revision>2</cp:revision>
  <dcterms:created xsi:type="dcterms:W3CDTF">2021-02-26T20:28:00Z</dcterms:created>
  <dcterms:modified xsi:type="dcterms:W3CDTF">2021-02-26T20:28:00Z</dcterms:modified>
</cp:coreProperties>
</file>